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CAA" w:rsidRPr="00DE2CAA" w:rsidRDefault="00DE2CAA" w:rsidP="00DE2CAA">
      <w:pPr>
        <w:spacing w:line="480" w:lineRule="auto"/>
        <w:rPr>
          <w:rFonts w:ascii="Times New Roman" w:hAnsi="Times New Roman" w:cs="Times New Roman"/>
          <w:sz w:val="24"/>
          <w:szCs w:val="24"/>
        </w:rPr>
      </w:pPr>
      <w:r w:rsidRPr="00DE2CAA">
        <w:rPr>
          <w:rFonts w:ascii="Times New Roman" w:hAnsi="Times New Roman" w:cs="Times New Roman"/>
          <w:sz w:val="24"/>
          <w:szCs w:val="24"/>
        </w:rPr>
        <w:t>Name</w:t>
      </w:r>
    </w:p>
    <w:p w:rsidR="00DE2CAA" w:rsidRPr="00DE2CAA" w:rsidRDefault="00DE2CAA" w:rsidP="00DE2CAA">
      <w:pPr>
        <w:spacing w:line="480" w:lineRule="auto"/>
        <w:rPr>
          <w:rFonts w:ascii="Times New Roman" w:hAnsi="Times New Roman" w:cs="Times New Roman"/>
          <w:sz w:val="24"/>
          <w:szCs w:val="24"/>
        </w:rPr>
      </w:pPr>
      <w:r w:rsidRPr="00DE2CAA">
        <w:rPr>
          <w:rFonts w:ascii="Times New Roman" w:hAnsi="Times New Roman" w:cs="Times New Roman"/>
          <w:sz w:val="24"/>
          <w:szCs w:val="24"/>
        </w:rPr>
        <w:t>Tutor</w:t>
      </w:r>
    </w:p>
    <w:p w:rsidR="00DE2CAA" w:rsidRPr="00DE2CAA" w:rsidRDefault="00DE2CAA" w:rsidP="00DE2CAA">
      <w:pPr>
        <w:spacing w:line="480" w:lineRule="auto"/>
        <w:rPr>
          <w:rFonts w:ascii="Times New Roman" w:hAnsi="Times New Roman" w:cs="Times New Roman"/>
          <w:sz w:val="24"/>
          <w:szCs w:val="24"/>
        </w:rPr>
      </w:pPr>
      <w:r w:rsidRPr="00DE2CAA">
        <w:rPr>
          <w:rFonts w:ascii="Times New Roman" w:hAnsi="Times New Roman" w:cs="Times New Roman"/>
          <w:sz w:val="24"/>
          <w:szCs w:val="24"/>
        </w:rPr>
        <w:t>Course</w:t>
      </w:r>
    </w:p>
    <w:p w:rsidR="00DE2CAA" w:rsidRPr="00DE2CAA" w:rsidRDefault="00DE2CAA" w:rsidP="00DE2CAA">
      <w:pPr>
        <w:spacing w:line="480" w:lineRule="auto"/>
        <w:rPr>
          <w:rFonts w:ascii="Times New Roman" w:hAnsi="Times New Roman" w:cs="Times New Roman"/>
          <w:sz w:val="24"/>
          <w:szCs w:val="24"/>
        </w:rPr>
      </w:pPr>
      <w:r w:rsidRPr="00DE2CAA">
        <w:rPr>
          <w:rFonts w:ascii="Times New Roman" w:hAnsi="Times New Roman" w:cs="Times New Roman"/>
          <w:sz w:val="24"/>
          <w:szCs w:val="24"/>
        </w:rPr>
        <w:t>Date</w:t>
      </w:r>
    </w:p>
    <w:p w:rsidR="00A21801" w:rsidRPr="00DE2CAA" w:rsidRDefault="00A53CAE" w:rsidP="00DE2CAA">
      <w:pPr>
        <w:spacing w:line="480" w:lineRule="auto"/>
        <w:jc w:val="center"/>
        <w:rPr>
          <w:rFonts w:ascii="Times New Roman" w:hAnsi="Times New Roman" w:cs="Times New Roman"/>
          <w:sz w:val="24"/>
          <w:szCs w:val="24"/>
        </w:rPr>
      </w:pPr>
      <w:r w:rsidRPr="00DE2CAA">
        <w:rPr>
          <w:rFonts w:ascii="Times New Roman" w:hAnsi="Times New Roman" w:cs="Times New Roman"/>
          <w:sz w:val="24"/>
          <w:szCs w:val="24"/>
        </w:rPr>
        <w:t>Sonny’s Blues</w:t>
      </w:r>
      <w:r w:rsidR="0006382A">
        <w:rPr>
          <w:rFonts w:ascii="Times New Roman" w:hAnsi="Times New Roman" w:cs="Times New Roman"/>
          <w:sz w:val="24"/>
          <w:szCs w:val="24"/>
        </w:rPr>
        <w:t xml:space="preserve"> </w:t>
      </w:r>
      <w:r w:rsidR="00DE2CAA" w:rsidRPr="00DE2CAA">
        <w:rPr>
          <w:rFonts w:ascii="Times New Roman" w:hAnsi="Times New Roman" w:cs="Times New Roman"/>
          <w:sz w:val="24"/>
          <w:szCs w:val="24"/>
        </w:rPr>
        <w:t>Narrative</w:t>
      </w:r>
    </w:p>
    <w:p w:rsidR="008C14EF" w:rsidRPr="00DE2CAA" w:rsidRDefault="008C14EF" w:rsidP="002A1854">
      <w:pPr>
        <w:spacing w:line="480" w:lineRule="auto"/>
        <w:ind w:firstLine="720"/>
        <w:rPr>
          <w:rFonts w:ascii="Times New Roman" w:hAnsi="Times New Roman" w:cs="Times New Roman"/>
          <w:sz w:val="24"/>
          <w:szCs w:val="24"/>
        </w:rPr>
      </w:pPr>
      <w:r w:rsidRPr="00DE2CAA">
        <w:rPr>
          <w:rFonts w:ascii="Times New Roman" w:hAnsi="Times New Roman" w:cs="Times New Roman"/>
          <w:sz w:val="24"/>
          <w:szCs w:val="24"/>
        </w:rPr>
        <w:t xml:space="preserve">Sonny’s </w:t>
      </w:r>
      <w:r w:rsidR="007D6E59" w:rsidRPr="00DE2CAA">
        <w:rPr>
          <w:rFonts w:ascii="Times New Roman" w:hAnsi="Times New Roman" w:cs="Times New Roman"/>
          <w:sz w:val="24"/>
          <w:szCs w:val="24"/>
        </w:rPr>
        <w:t xml:space="preserve">Blues </w:t>
      </w:r>
      <w:r w:rsidRPr="00DE2CAA">
        <w:rPr>
          <w:rFonts w:ascii="Times New Roman" w:hAnsi="Times New Roman" w:cs="Times New Roman"/>
          <w:sz w:val="24"/>
          <w:szCs w:val="24"/>
        </w:rPr>
        <w:t xml:space="preserve">is a narrative written </w:t>
      </w:r>
      <w:r w:rsidR="0006382A">
        <w:rPr>
          <w:rFonts w:ascii="Times New Roman" w:hAnsi="Times New Roman" w:cs="Times New Roman"/>
          <w:sz w:val="24"/>
          <w:szCs w:val="24"/>
        </w:rPr>
        <w:t>in first person focusing on the topic of</w:t>
      </w:r>
      <w:r w:rsidRPr="00DE2CAA">
        <w:rPr>
          <w:rFonts w:ascii="Times New Roman" w:hAnsi="Times New Roman" w:cs="Times New Roman"/>
          <w:sz w:val="24"/>
          <w:szCs w:val="24"/>
        </w:rPr>
        <w:t xml:space="preserve"> family durability. </w:t>
      </w:r>
      <w:r w:rsidR="000B462B" w:rsidRPr="00DE2CAA">
        <w:rPr>
          <w:rFonts w:ascii="Times New Roman" w:hAnsi="Times New Roman" w:cs="Times New Roman"/>
          <w:sz w:val="24"/>
          <w:szCs w:val="24"/>
        </w:rPr>
        <w:t xml:space="preserve">Baldwin opts to </w:t>
      </w:r>
      <w:r w:rsidR="00AB6881" w:rsidRPr="00DE2CAA">
        <w:rPr>
          <w:rFonts w:ascii="Times New Roman" w:hAnsi="Times New Roman" w:cs="Times New Roman"/>
          <w:sz w:val="24"/>
          <w:szCs w:val="24"/>
        </w:rPr>
        <w:t>write the</w:t>
      </w:r>
      <w:r w:rsidR="000B462B" w:rsidRPr="00DE2CAA">
        <w:rPr>
          <w:rFonts w:ascii="Times New Roman" w:hAnsi="Times New Roman" w:cs="Times New Roman"/>
          <w:sz w:val="24"/>
          <w:szCs w:val="24"/>
        </w:rPr>
        <w:t xml:space="preserve"> narrative in media res. This means that the opening scene is located at the center of the tale. </w:t>
      </w:r>
      <w:r w:rsidR="00AB6881" w:rsidRPr="00DE2CAA">
        <w:rPr>
          <w:rFonts w:ascii="Times New Roman" w:hAnsi="Times New Roman" w:cs="Times New Roman"/>
          <w:sz w:val="24"/>
          <w:szCs w:val="24"/>
        </w:rPr>
        <w:t xml:space="preserve">In media res begins the narrative at the climax, moves over to the exposition, rising action, and falling action through a sequence of memories, and reaches its </w:t>
      </w:r>
      <w:r w:rsidR="00500654" w:rsidRPr="00DE2CAA">
        <w:rPr>
          <w:rFonts w:ascii="Times New Roman" w:hAnsi="Times New Roman" w:cs="Times New Roman"/>
          <w:sz w:val="24"/>
          <w:szCs w:val="24"/>
        </w:rPr>
        <w:t>purpose</w:t>
      </w:r>
      <w:r w:rsidR="00AB6881" w:rsidRPr="00DE2CAA">
        <w:rPr>
          <w:rFonts w:ascii="Times New Roman" w:hAnsi="Times New Roman" w:cs="Times New Roman"/>
          <w:sz w:val="24"/>
          <w:szCs w:val="24"/>
        </w:rPr>
        <w:t xml:space="preserve">. </w:t>
      </w:r>
      <w:r w:rsidR="00500654" w:rsidRPr="00DE2CAA">
        <w:rPr>
          <w:rFonts w:ascii="Times New Roman" w:hAnsi="Times New Roman" w:cs="Times New Roman"/>
          <w:sz w:val="24"/>
          <w:szCs w:val="24"/>
        </w:rPr>
        <w:t xml:space="preserve">This differs from the traditional plot use, which begins the narrative with exposition, gradually rises with the ascending action, reaches the climax, and falls with the descending action into the tales purpose. </w:t>
      </w:r>
      <w:r w:rsidR="00E031D4" w:rsidRPr="00DE2CAA">
        <w:rPr>
          <w:rFonts w:ascii="Times New Roman" w:hAnsi="Times New Roman" w:cs="Times New Roman"/>
          <w:sz w:val="24"/>
          <w:szCs w:val="24"/>
        </w:rPr>
        <w:t xml:space="preserve">The author might have done this to reveal how a </w:t>
      </w:r>
      <w:r w:rsidR="00B34810" w:rsidRPr="00DE2CAA">
        <w:rPr>
          <w:rFonts w:ascii="Times New Roman" w:hAnsi="Times New Roman" w:cs="Times New Roman"/>
          <w:sz w:val="24"/>
          <w:szCs w:val="24"/>
        </w:rPr>
        <w:t>person’s</w:t>
      </w:r>
      <w:r w:rsidR="00E031D4" w:rsidRPr="00DE2CAA">
        <w:rPr>
          <w:rFonts w:ascii="Times New Roman" w:hAnsi="Times New Roman" w:cs="Times New Roman"/>
          <w:sz w:val="24"/>
          <w:szCs w:val="24"/>
        </w:rPr>
        <w:t xml:space="preserve"> past actions can impact his or her future choices. </w:t>
      </w:r>
    </w:p>
    <w:p w:rsidR="00245C5A" w:rsidRPr="00DE2CAA" w:rsidRDefault="00245C5A" w:rsidP="002A1854">
      <w:pPr>
        <w:spacing w:line="480" w:lineRule="auto"/>
        <w:ind w:firstLine="720"/>
        <w:rPr>
          <w:rFonts w:ascii="Times New Roman" w:hAnsi="Times New Roman" w:cs="Times New Roman"/>
          <w:sz w:val="24"/>
          <w:szCs w:val="24"/>
        </w:rPr>
      </w:pPr>
      <w:r w:rsidRPr="00DE2CAA">
        <w:rPr>
          <w:rFonts w:ascii="Times New Roman" w:hAnsi="Times New Roman" w:cs="Times New Roman"/>
          <w:sz w:val="24"/>
          <w:szCs w:val="24"/>
        </w:rPr>
        <w:t xml:space="preserve">My </w:t>
      </w:r>
      <w:r w:rsidRPr="00DE2CAA">
        <w:rPr>
          <w:rFonts w:ascii="Times New Roman" w:hAnsi="Times New Roman" w:cs="Times New Roman"/>
          <w:color w:val="1D1D1D"/>
          <w:sz w:val="24"/>
          <w:szCs w:val="24"/>
          <w:shd w:val="clear" w:color="auto" w:fill="FFFFFF"/>
        </w:rPr>
        <w:t xml:space="preserve">reaction to Baldwin's change of prose style in describing the scene at the nightclub is that it seems to </w:t>
      </w:r>
      <w:r w:rsidR="00EA2106" w:rsidRPr="00DE2CAA">
        <w:rPr>
          <w:rFonts w:ascii="Times New Roman" w:hAnsi="Times New Roman" w:cs="Times New Roman"/>
          <w:color w:val="1D1D1D"/>
          <w:sz w:val="24"/>
          <w:szCs w:val="24"/>
          <w:shd w:val="clear" w:color="auto" w:fill="FFFFFF"/>
        </w:rPr>
        <w:t>interpret</w:t>
      </w:r>
      <w:r w:rsidRPr="00DE2CAA">
        <w:rPr>
          <w:rFonts w:ascii="Times New Roman" w:hAnsi="Times New Roman" w:cs="Times New Roman"/>
          <w:color w:val="1D1D1D"/>
          <w:sz w:val="24"/>
          <w:szCs w:val="24"/>
          <w:shd w:val="clear" w:color="auto" w:fill="FFFFFF"/>
        </w:rPr>
        <w:t xml:space="preserve"> God’s expression of forgiveness and peoples opportunity for redemption. </w:t>
      </w:r>
      <w:r w:rsidR="00EA2106" w:rsidRPr="00DE2CAA">
        <w:rPr>
          <w:rFonts w:ascii="Times New Roman" w:hAnsi="Times New Roman" w:cs="Times New Roman"/>
          <w:color w:val="1D1D1D"/>
          <w:sz w:val="24"/>
          <w:szCs w:val="24"/>
          <w:shd w:val="clear" w:color="auto" w:fill="FFFFFF"/>
        </w:rPr>
        <w:t xml:space="preserve">For this reason, I often read </w:t>
      </w:r>
      <w:r w:rsidR="007D6E59" w:rsidRPr="00DE2CAA">
        <w:rPr>
          <w:rFonts w:ascii="Times New Roman" w:hAnsi="Times New Roman" w:cs="Times New Roman"/>
          <w:color w:val="1D1D1D"/>
          <w:sz w:val="24"/>
          <w:szCs w:val="24"/>
          <w:shd w:val="clear" w:color="auto" w:fill="FFFFFF"/>
        </w:rPr>
        <w:t xml:space="preserve">Sonny’s Blues </w:t>
      </w:r>
      <w:r w:rsidR="00EA2106" w:rsidRPr="00DE2CAA">
        <w:rPr>
          <w:rFonts w:ascii="Times New Roman" w:hAnsi="Times New Roman" w:cs="Times New Roman"/>
          <w:color w:val="1D1D1D"/>
          <w:sz w:val="24"/>
          <w:szCs w:val="24"/>
          <w:shd w:val="clear" w:color="auto" w:fill="FFFFFF"/>
        </w:rPr>
        <w:t xml:space="preserve">ending as a sign of </w:t>
      </w:r>
      <w:r w:rsidR="007D6E59" w:rsidRPr="00DE2CAA">
        <w:rPr>
          <w:rFonts w:ascii="Times New Roman" w:hAnsi="Times New Roman" w:cs="Times New Roman"/>
          <w:color w:val="1D1D1D"/>
          <w:sz w:val="24"/>
          <w:szCs w:val="24"/>
          <w:shd w:val="clear" w:color="auto" w:fill="FFFFFF"/>
        </w:rPr>
        <w:t>Sonny’s</w:t>
      </w:r>
      <w:r w:rsidR="00EA2106" w:rsidRPr="00DE2CAA">
        <w:rPr>
          <w:rFonts w:ascii="Times New Roman" w:hAnsi="Times New Roman" w:cs="Times New Roman"/>
          <w:color w:val="1D1D1D"/>
          <w:sz w:val="24"/>
          <w:szCs w:val="24"/>
          <w:shd w:val="clear" w:color="auto" w:fill="FFFFFF"/>
        </w:rPr>
        <w:t xml:space="preserve"> redemption. To some </w:t>
      </w:r>
      <w:r w:rsidR="00766E85" w:rsidRPr="00DE2CAA">
        <w:rPr>
          <w:rFonts w:ascii="Times New Roman" w:hAnsi="Times New Roman" w:cs="Times New Roman"/>
          <w:color w:val="1D1D1D"/>
          <w:sz w:val="24"/>
          <w:szCs w:val="24"/>
          <w:shd w:val="clear" w:color="auto" w:fill="FFFFFF"/>
        </w:rPr>
        <w:t>extent</w:t>
      </w:r>
      <w:r w:rsidR="00EA2106" w:rsidRPr="00DE2CAA">
        <w:rPr>
          <w:rFonts w:ascii="Times New Roman" w:hAnsi="Times New Roman" w:cs="Times New Roman"/>
          <w:color w:val="1D1D1D"/>
          <w:sz w:val="24"/>
          <w:szCs w:val="24"/>
          <w:shd w:val="clear" w:color="auto" w:fill="FFFFFF"/>
        </w:rPr>
        <w:t xml:space="preserve">, I even liken Sonny to the biblical Prodigal Son who later returns home after realizing his errors for squandering his life. </w:t>
      </w:r>
      <w:r w:rsidR="001C61AD" w:rsidRPr="00DE2CAA">
        <w:rPr>
          <w:rFonts w:ascii="Times New Roman" w:hAnsi="Times New Roman" w:cs="Times New Roman"/>
          <w:color w:val="1D1D1D"/>
          <w:sz w:val="24"/>
          <w:szCs w:val="24"/>
          <w:shd w:val="clear" w:color="auto" w:fill="FFFFFF"/>
        </w:rPr>
        <w:t xml:space="preserve">Sonny has at the end </w:t>
      </w:r>
      <w:r w:rsidR="0006382A">
        <w:rPr>
          <w:rFonts w:ascii="Times New Roman" w:hAnsi="Times New Roman" w:cs="Times New Roman"/>
          <w:color w:val="1D1D1D"/>
          <w:sz w:val="24"/>
          <w:szCs w:val="24"/>
          <w:shd w:val="clear" w:color="auto" w:fill="FFFFFF"/>
        </w:rPr>
        <w:t xml:space="preserve">appeared to have </w:t>
      </w:r>
      <w:r w:rsidR="00766E85" w:rsidRPr="00DE2CAA">
        <w:rPr>
          <w:rFonts w:ascii="Times New Roman" w:hAnsi="Times New Roman" w:cs="Times New Roman"/>
          <w:color w:val="1D1D1D"/>
          <w:sz w:val="24"/>
          <w:szCs w:val="24"/>
          <w:shd w:val="clear" w:color="auto" w:fill="FFFFFF"/>
        </w:rPr>
        <w:t>conquered</w:t>
      </w:r>
      <w:r w:rsidR="001C61AD" w:rsidRPr="00DE2CAA">
        <w:rPr>
          <w:rFonts w:ascii="Times New Roman" w:hAnsi="Times New Roman" w:cs="Times New Roman"/>
          <w:color w:val="1D1D1D"/>
          <w:sz w:val="24"/>
          <w:szCs w:val="24"/>
          <w:shd w:val="clear" w:color="auto" w:fill="FFFFFF"/>
        </w:rPr>
        <w:t xml:space="preserve"> his addiction and </w:t>
      </w:r>
      <w:r w:rsidR="00766E85" w:rsidRPr="00DE2CAA">
        <w:rPr>
          <w:rFonts w:ascii="Times New Roman" w:hAnsi="Times New Roman" w:cs="Times New Roman"/>
          <w:color w:val="1D1D1D"/>
          <w:sz w:val="24"/>
          <w:szCs w:val="24"/>
          <w:shd w:val="clear" w:color="auto" w:fill="FFFFFF"/>
        </w:rPr>
        <w:t>perhaps</w:t>
      </w:r>
      <w:r w:rsidR="0006382A">
        <w:rPr>
          <w:rFonts w:ascii="Times New Roman" w:hAnsi="Times New Roman" w:cs="Times New Roman"/>
          <w:color w:val="1D1D1D"/>
          <w:sz w:val="24"/>
          <w:szCs w:val="24"/>
          <w:shd w:val="clear" w:color="auto" w:fill="FFFFFF"/>
        </w:rPr>
        <w:t xml:space="preserve"> been fu</w:t>
      </w:r>
      <w:r w:rsidR="001C61AD" w:rsidRPr="00DE2CAA">
        <w:rPr>
          <w:rFonts w:ascii="Times New Roman" w:hAnsi="Times New Roman" w:cs="Times New Roman"/>
          <w:color w:val="1D1D1D"/>
          <w:sz w:val="24"/>
          <w:szCs w:val="24"/>
          <w:shd w:val="clear" w:color="auto" w:fill="FFFFFF"/>
        </w:rPr>
        <w:t>lly forgiv</w:t>
      </w:r>
      <w:r w:rsidR="0006382A">
        <w:rPr>
          <w:rFonts w:ascii="Times New Roman" w:hAnsi="Times New Roman" w:cs="Times New Roman"/>
          <w:color w:val="1D1D1D"/>
          <w:sz w:val="24"/>
          <w:szCs w:val="24"/>
          <w:shd w:val="clear" w:color="auto" w:fill="FFFFFF"/>
        </w:rPr>
        <w:t>en by his brother. This seems to occur even after ruining</w:t>
      </w:r>
      <w:r w:rsidR="001C61AD" w:rsidRPr="00DE2CAA">
        <w:rPr>
          <w:rFonts w:ascii="Times New Roman" w:hAnsi="Times New Roman" w:cs="Times New Roman"/>
          <w:color w:val="1D1D1D"/>
          <w:sz w:val="24"/>
          <w:szCs w:val="24"/>
          <w:shd w:val="clear" w:color="auto" w:fill="FFFFFF"/>
        </w:rPr>
        <w:t xml:space="preserve"> his life and causing much pain to his family. </w:t>
      </w:r>
    </w:p>
    <w:p w:rsidR="004B02C5" w:rsidRPr="00DE2CAA" w:rsidRDefault="004B02C5" w:rsidP="002A1854">
      <w:pPr>
        <w:spacing w:line="480" w:lineRule="auto"/>
        <w:ind w:firstLine="720"/>
        <w:rPr>
          <w:rFonts w:ascii="Times New Roman" w:hAnsi="Times New Roman" w:cs="Times New Roman"/>
          <w:sz w:val="24"/>
          <w:szCs w:val="24"/>
        </w:rPr>
      </w:pPr>
      <w:r w:rsidRPr="00DE2CAA">
        <w:rPr>
          <w:rFonts w:ascii="Times New Roman" w:hAnsi="Times New Roman" w:cs="Times New Roman"/>
          <w:sz w:val="24"/>
          <w:szCs w:val="24"/>
        </w:rPr>
        <w:lastRenderedPageBreak/>
        <w:t xml:space="preserve">In </w:t>
      </w:r>
      <w:r w:rsidR="007D6E59" w:rsidRPr="00DE2CAA">
        <w:rPr>
          <w:rFonts w:ascii="Times New Roman" w:hAnsi="Times New Roman" w:cs="Times New Roman"/>
          <w:sz w:val="24"/>
          <w:szCs w:val="24"/>
        </w:rPr>
        <w:t>Sonny’s Blues</w:t>
      </w:r>
      <w:r w:rsidRPr="00DE2CAA">
        <w:rPr>
          <w:rFonts w:ascii="Times New Roman" w:hAnsi="Times New Roman" w:cs="Times New Roman"/>
          <w:sz w:val="24"/>
          <w:szCs w:val="24"/>
        </w:rPr>
        <w:t>, music plays a remarkable a</w:t>
      </w:r>
      <w:r w:rsidR="0006382A">
        <w:rPr>
          <w:rFonts w:ascii="Times New Roman" w:hAnsi="Times New Roman" w:cs="Times New Roman"/>
          <w:sz w:val="24"/>
          <w:szCs w:val="24"/>
        </w:rPr>
        <w:t>nd diverse</w:t>
      </w:r>
      <w:r w:rsidRPr="00DE2CAA">
        <w:rPr>
          <w:rFonts w:ascii="Times New Roman" w:hAnsi="Times New Roman" w:cs="Times New Roman"/>
          <w:sz w:val="24"/>
          <w:szCs w:val="24"/>
        </w:rPr>
        <w:t xml:space="preserve"> role. Maybe most </w:t>
      </w:r>
      <w:r w:rsidR="009F14F4" w:rsidRPr="00DE2CAA">
        <w:rPr>
          <w:rFonts w:ascii="Times New Roman" w:hAnsi="Times New Roman" w:cs="Times New Roman"/>
          <w:sz w:val="24"/>
          <w:szCs w:val="24"/>
        </w:rPr>
        <w:t>understandable</w:t>
      </w:r>
      <w:r w:rsidRPr="00DE2CAA">
        <w:rPr>
          <w:rFonts w:ascii="Times New Roman" w:hAnsi="Times New Roman" w:cs="Times New Roman"/>
          <w:sz w:val="24"/>
          <w:szCs w:val="24"/>
        </w:rPr>
        <w:t xml:space="preserve"> is the </w:t>
      </w:r>
      <w:r w:rsidR="009F14F4" w:rsidRPr="00DE2CAA">
        <w:rPr>
          <w:rFonts w:ascii="Times New Roman" w:hAnsi="Times New Roman" w:cs="Times New Roman"/>
          <w:sz w:val="24"/>
          <w:szCs w:val="24"/>
        </w:rPr>
        <w:t>reference</w:t>
      </w:r>
      <w:r w:rsidRPr="00DE2CAA">
        <w:rPr>
          <w:rFonts w:ascii="Times New Roman" w:hAnsi="Times New Roman" w:cs="Times New Roman"/>
          <w:sz w:val="24"/>
          <w:szCs w:val="24"/>
        </w:rPr>
        <w:t xml:space="preserve"> in the title. </w:t>
      </w:r>
      <w:r w:rsidR="009F14F4" w:rsidRPr="00DE2CAA">
        <w:rPr>
          <w:rFonts w:ascii="Times New Roman" w:hAnsi="Times New Roman" w:cs="Times New Roman"/>
          <w:sz w:val="24"/>
          <w:szCs w:val="24"/>
        </w:rPr>
        <w:t>Sonny is a musician</w:t>
      </w:r>
      <w:r w:rsidR="0006382A">
        <w:rPr>
          <w:rFonts w:ascii="Times New Roman" w:hAnsi="Times New Roman" w:cs="Times New Roman"/>
          <w:sz w:val="24"/>
          <w:szCs w:val="24"/>
        </w:rPr>
        <w:t xml:space="preserve"> who leans more towards jazz than blues</w:t>
      </w:r>
      <w:r w:rsidR="009F14F4" w:rsidRPr="00DE2CAA">
        <w:rPr>
          <w:rFonts w:ascii="Times New Roman" w:hAnsi="Times New Roman" w:cs="Times New Roman"/>
          <w:sz w:val="24"/>
          <w:szCs w:val="24"/>
        </w:rPr>
        <w:t>. However, the author</w:t>
      </w:r>
      <w:r w:rsidR="0006382A">
        <w:rPr>
          <w:rFonts w:ascii="Times New Roman" w:hAnsi="Times New Roman" w:cs="Times New Roman"/>
          <w:sz w:val="24"/>
          <w:szCs w:val="24"/>
        </w:rPr>
        <w:t>’</w:t>
      </w:r>
      <w:r w:rsidR="009F14F4" w:rsidRPr="00DE2CAA">
        <w:rPr>
          <w:rFonts w:ascii="Times New Roman" w:hAnsi="Times New Roman" w:cs="Times New Roman"/>
          <w:sz w:val="24"/>
          <w:szCs w:val="24"/>
        </w:rPr>
        <w:t>s unde</w:t>
      </w:r>
      <w:r w:rsidR="0006382A">
        <w:rPr>
          <w:rFonts w:ascii="Times New Roman" w:hAnsi="Times New Roman" w:cs="Times New Roman"/>
          <w:sz w:val="24"/>
          <w:szCs w:val="24"/>
        </w:rPr>
        <w:t>rstanding of b</w:t>
      </w:r>
      <w:r w:rsidR="000A0AC8" w:rsidRPr="00DE2CAA">
        <w:rPr>
          <w:rFonts w:ascii="Times New Roman" w:hAnsi="Times New Roman" w:cs="Times New Roman"/>
          <w:sz w:val="24"/>
          <w:szCs w:val="24"/>
        </w:rPr>
        <w:t xml:space="preserve">lues </w:t>
      </w:r>
      <w:r w:rsidR="0006382A">
        <w:rPr>
          <w:rFonts w:ascii="Times New Roman" w:hAnsi="Times New Roman" w:cs="Times New Roman"/>
          <w:sz w:val="24"/>
          <w:szCs w:val="24"/>
        </w:rPr>
        <w:t xml:space="preserve">music </w:t>
      </w:r>
      <w:r w:rsidR="000A0AC8" w:rsidRPr="00DE2CAA">
        <w:rPr>
          <w:rFonts w:ascii="Times New Roman" w:hAnsi="Times New Roman" w:cs="Times New Roman"/>
          <w:sz w:val="24"/>
          <w:szCs w:val="24"/>
        </w:rPr>
        <w:t xml:space="preserve">is wider. </w:t>
      </w:r>
      <w:r w:rsidR="0006382A">
        <w:rPr>
          <w:rFonts w:ascii="Times New Roman" w:hAnsi="Times New Roman" w:cs="Times New Roman"/>
          <w:sz w:val="24"/>
          <w:szCs w:val="24"/>
        </w:rPr>
        <w:t>According to the narrator, blues are a means of expressing</w:t>
      </w:r>
      <w:r w:rsidR="000A0AC8" w:rsidRPr="00DE2CAA">
        <w:rPr>
          <w:rFonts w:ascii="Times New Roman" w:hAnsi="Times New Roman" w:cs="Times New Roman"/>
          <w:sz w:val="24"/>
          <w:szCs w:val="24"/>
        </w:rPr>
        <w:t xml:space="preserve"> people</w:t>
      </w:r>
      <w:r w:rsidR="0006382A">
        <w:rPr>
          <w:rFonts w:ascii="Times New Roman" w:hAnsi="Times New Roman" w:cs="Times New Roman"/>
          <w:sz w:val="24"/>
          <w:szCs w:val="24"/>
        </w:rPr>
        <w:t>’s suffering</w:t>
      </w:r>
      <w:r w:rsidR="000A0AC8" w:rsidRPr="00DE2CAA">
        <w:rPr>
          <w:rFonts w:ascii="Times New Roman" w:hAnsi="Times New Roman" w:cs="Times New Roman"/>
          <w:sz w:val="24"/>
          <w:szCs w:val="24"/>
        </w:rPr>
        <w:t xml:space="preserve"> and delight on how they may succeed. </w:t>
      </w:r>
      <w:r w:rsidR="00085816" w:rsidRPr="00DE2CAA">
        <w:rPr>
          <w:rFonts w:ascii="Times New Roman" w:hAnsi="Times New Roman" w:cs="Times New Roman"/>
          <w:sz w:val="24"/>
          <w:szCs w:val="24"/>
        </w:rPr>
        <w:t xml:space="preserve">Therefore, </w:t>
      </w:r>
      <w:r w:rsidR="0006382A">
        <w:rPr>
          <w:rFonts w:ascii="Times New Roman" w:hAnsi="Times New Roman" w:cs="Times New Roman"/>
          <w:sz w:val="24"/>
          <w:szCs w:val="24"/>
        </w:rPr>
        <w:t>j</w:t>
      </w:r>
      <w:r w:rsidR="007D6E59" w:rsidRPr="00DE2CAA">
        <w:rPr>
          <w:rFonts w:ascii="Times New Roman" w:hAnsi="Times New Roman" w:cs="Times New Roman"/>
          <w:sz w:val="24"/>
          <w:szCs w:val="24"/>
        </w:rPr>
        <w:t>azz</w:t>
      </w:r>
      <w:r w:rsidR="00085816" w:rsidRPr="00DE2CAA">
        <w:rPr>
          <w:rFonts w:ascii="Times New Roman" w:hAnsi="Times New Roman" w:cs="Times New Roman"/>
          <w:sz w:val="24"/>
          <w:szCs w:val="24"/>
        </w:rPr>
        <w:t xml:space="preserve"> is a representation of the blues </w:t>
      </w:r>
      <w:r w:rsidR="00DE2CAA" w:rsidRPr="00DE2CAA">
        <w:rPr>
          <w:rFonts w:ascii="Times New Roman" w:hAnsi="Times New Roman" w:cs="Times New Roman"/>
          <w:sz w:val="24"/>
          <w:szCs w:val="24"/>
        </w:rPr>
        <w:t>revision</w:t>
      </w:r>
      <w:r w:rsidR="00DE2CAA">
        <w:rPr>
          <w:rFonts w:ascii="Times New Roman" w:hAnsi="Times New Roman" w:cs="Times New Roman"/>
          <w:sz w:val="24"/>
          <w:szCs w:val="24"/>
        </w:rPr>
        <w:t xml:space="preserve"> (</w:t>
      </w:r>
      <w:r w:rsidR="00DE2CAA" w:rsidRPr="00DE2CAA">
        <w:rPr>
          <w:rFonts w:ascii="Times New Roman" w:eastAsia="Arial Unicode MS" w:hAnsi="Times New Roman" w:cs="Times New Roman"/>
          <w:color w:val="000000"/>
          <w:sz w:val="24"/>
          <w:szCs w:val="24"/>
          <w:shd w:val="clear" w:color="auto" w:fill="FFFFFF"/>
        </w:rPr>
        <w:t>Baldwin,</w:t>
      </w:r>
      <w:r w:rsidR="00DE2CAA">
        <w:rPr>
          <w:rFonts w:ascii="Times New Roman" w:eastAsia="Arial Unicode MS" w:hAnsi="Times New Roman" w:cs="Times New Roman"/>
          <w:color w:val="000000"/>
          <w:sz w:val="24"/>
          <w:szCs w:val="24"/>
          <w:shd w:val="clear" w:color="auto" w:fill="FFFFFF"/>
        </w:rPr>
        <w:t xml:space="preserve"> pg. 33</w:t>
      </w:r>
      <w:r w:rsidR="00DE2CAA">
        <w:rPr>
          <w:rFonts w:ascii="Times New Roman" w:hAnsi="Times New Roman" w:cs="Times New Roman"/>
          <w:sz w:val="24"/>
          <w:szCs w:val="24"/>
        </w:rPr>
        <w:t>).</w:t>
      </w:r>
      <w:r w:rsidR="00B51FF0" w:rsidRPr="00DE2CAA">
        <w:rPr>
          <w:rFonts w:ascii="Times New Roman" w:hAnsi="Times New Roman" w:cs="Times New Roman"/>
          <w:sz w:val="24"/>
          <w:szCs w:val="24"/>
        </w:rPr>
        <w:t xml:space="preserve">It </w:t>
      </w:r>
      <w:r w:rsidR="00C40869" w:rsidRPr="00DE2CAA">
        <w:rPr>
          <w:rFonts w:ascii="Times New Roman" w:hAnsi="Times New Roman" w:cs="Times New Roman"/>
          <w:sz w:val="24"/>
          <w:szCs w:val="24"/>
        </w:rPr>
        <w:t>is</w:t>
      </w:r>
      <w:r w:rsidR="00B51FF0" w:rsidRPr="00DE2CAA">
        <w:rPr>
          <w:rFonts w:ascii="Times New Roman" w:hAnsi="Times New Roman" w:cs="Times New Roman"/>
          <w:sz w:val="24"/>
          <w:szCs w:val="24"/>
        </w:rPr>
        <w:t xml:space="preserve"> among the new ways of expressing t</w:t>
      </w:r>
      <w:r w:rsidR="0006382A">
        <w:rPr>
          <w:rFonts w:ascii="Times New Roman" w:hAnsi="Times New Roman" w:cs="Times New Roman"/>
          <w:sz w:val="24"/>
          <w:szCs w:val="24"/>
        </w:rPr>
        <w:t xml:space="preserve">he same old blues. It means that </w:t>
      </w:r>
      <w:r w:rsidR="007D6E59" w:rsidRPr="00DE2CAA">
        <w:rPr>
          <w:rFonts w:ascii="Times New Roman" w:hAnsi="Times New Roman" w:cs="Times New Roman"/>
          <w:sz w:val="24"/>
          <w:szCs w:val="24"/>
        </w:rPr>
        <w:t>Sonn</w:t>
      </w:r>
      <w:r w:rsidR="0006382A">
        <w:rPr>
          <w:rFonts w:ascii="Times New Roman" w:hAnsi="Times New Roman" w:cs="Times New Roman"/>
          <w:sz w:val="24"/>
          <w:szCs w:val="24"/>
        </w:rPr>
        <w:t>y still plays the blues while playing j</w:t>
      </w:r>
      <w:r w:rsidR="00B51FF0" w:rsidRPr="00DE2CAA">
        <w:rPr>
          <w:rFonts w:ascii="Times New Roman" w:hAnsi="Times New Roman" w:cs="Times New Roman"/>
          <w:sz w:val="24"/>
          <w:szCs w:val="24"/>
        </w:rPr>
        <w:t xml:space="preserve">azz. </w:t>
      </w:r>
      <w:r w:rsidR="00C40869" w:rsidRPr="00DE2CAA">
        <w:rPr>
          <w:rFonts w:ascii="Times New Roman" w:hAnsi="Times New Roman" w:cs="Times New Roman"/>
          <w:sz w:val="24"/>
          <w:szCs w:val="24"/>
        </w:rPr>
        <w:t>Jazz and blues are significant forms of African American</w:t>
      </w:r>
      <w:r w:rsidR="0006382A">
        <w:rPr>
          <w:rFonts w:ascii="Times New Roman" w:hAnsi="Times New Roman" w:cs="Times New Roman"/>
          <w:sz w:val="24"/>
          <w:szCs w:val="24"/>
        </w:rPr>
        <w:t xml:space="preserve"> culture</w:t>
      </w:r>
      <w:r w:rsidR="00C40869" w:rsidRPr="00DE2CAA">
        <w:rPr>
          <w:rFonts w:ascii="Times New Roman" w:hAnsi="Times New Roman" w:cs="Times New Roman"/>
          <w:sz w:val="24"/>
          <w:szCs w:val="24"/>
        </w:rPr>
        <w:t xml:space="preserve"> and such are suitable to the narrative’s concentration on community. </w:t>
      </w:r>
      <w:bookmarkStart w:id="0" w:name="_GoBack"/>
      <w:bookmarkEnd w:id="0"/>
    </w:p>
    <w:p w:rsidR="008A085D" w:rsidRDefault="008A085D" w:rsidP="008A085D">
      <w:pPr>
        <w:spacing w:line="480" w:lineRule="auto"/>
        <w:jc w:val="center"/>
        <w:rPr>
          <w:rFonts w:ascii="Times New Roman" w:hAnsi="Times New Roman" w:cs="Times New Roman"/>
          <w:sz w:val="24"/>
          <w:szCs w:val="24"/>
        </w:rPr>
      </w:pPr>
    </w:p>
    <w:p w:rsidR="008A085D" w:rsidRDefault="008A085D" w:rsidP="008A085D">
      <w:pPr>
        <w:spacing w:line="480" w:lineRule="auto"/>
        <w:jc w:val="center"/>
        <w:rPr>
          <w:rFonts w:ascii="Times New Roman" w:hAnsi="Times New Roman" w:cs="Times New Roman"/>
          <w:sz w:val="24"/>
          <w:szCs w:val="24"/>
        </w:rPr>
      </w:pPr>
    </w:p>
    <w:p w:rsidR="008A085D" w:rsidRDefault="008A085D" w:rsidP="008A085D">
      <w:pPr>
        <w:spacing w:line="480" w:lineRule="auto"/>
        <w:jc w:val="center"/>
        <w:rPr>
          <w:rFonts w:ascii="Times New Roman" w:hAnsi="Times New Roman" w:cs="Times New Roman"/>
          <w:sz w:val="24"/>
          <w:szCs w:val="24"/>
        </w:rPr>
      </w:pPr>
    </w:p>
    <w:p w:rsidR="008A085D" w:rsidRDefault="008A085D" w:rsidP="008A085D">
      <w:pPr>
        <w:spacing w:line="480" w:lineRule="auto"/>
        <w:jc w:val="center"/>
        <w:rPr>
          <w:rFonts w:ascii="Times New Roman" w:hAnsi="Times New Roman" w:cs="Times New Roman"/>
          <w:sz w:val="24"/>
          <w:szCs w:val="24"/>
        </w:rPr>
      </w:pPr>
    </w:p>
    <w:p w:rsidR="008A085D" w:rsidRDefault="008A085D" w:rsidP="008A085D">
      <w:pPr>
        <w:spacing w:line="480" w:lineRule="auto"/>
        <w:jc w:val="center"/>
        <w:rPr>
          <w:rFonts w:ascii="Times New Roman" w:hAnsi="Times New Roman" w:cs="Times New Roman"/>
          <w:sz w:val="24"/>
          <w:szCs w:val="24"/>
        </w:rPr>
      </w:pPr>
    </w:p>
    <w:p w:rsidR="008A085D" w:rsidRDefault="008A085D" w:rsidP="008A085D">
      <w:pPr>
        <w:spacing w:line="480" w:lineRule="auto"/>
        <w:jc w:val="center"/>
        <w:rPr>
          <w:rFonts w:ascii="Times New Roman" w:hAnsi="Times New Roman" w:cs="Times New Roman"/>
          <w:sz w:val="24"/>
          <w:szCs w:val="24"/>
        </w:rPr>
      </w:pPr>
    </w:p>
    <w:p w:rsidR="008A085D" w:rsidRDefault="008A085D" w:rsidP="008A085D">
      <w:pPr>
        <w:spacing w:line="480" w:lineRule="auto"/>
        <w:jc w:val="center"/>
        <w:rPr>
          <w:rFonts w:ascii="Times New Roman" w:hAnsi="Times New Roman" w:cs="Times New Roman"/>
          <w:sz w:val="24"/>
          <w:szCs w:val="24"/>
        </w:rPr>
      </w:pPr>
    </w:p>
    <w:p w:rsidR="008A085D" w:rsidRDefault="008A085D" w:rsidP="008A085D">
      <w:pPr>
        <w:spacing w:line="480" w:lineRule="auto"/>
        <w:jc w:val="center"/>
        <w:rPr>
          <w:rFonts w:ascii="Times New Roman" w:hAnsi="Times New Roman" w:cs="Times New Roman"/>
          <w:sz w:val="24"/>
          <w:szCs w:val="24"/>
        </w:rPr>
      </w:pPr>
    </w:p>
    <w:p w:rsidR="008A085D" w:rsidRDefault="008A085D" w:rsidP="008A085D">
      <w:pPr>
        <w:spacing w:line="480" w:lineRule="auto"/>
        <w:jc w:val="center"/>
        <w:rPr>
          <w:rFonts w:ascii="Times New Roman" w:hAnsi="Times New Roman" w:cs="Times New Roman"/>
          <w:sz w:val="24"/>
          <w:szCs w:val="24"/>
        </w:rPr>
      </w:pPr>
    </w:p>
    <w:p w:rsidR="00DE2CAA" w:rsidRPr="00DE2CAA" w:rsidRDefault="00DE2CAA" w:rsidP="008A085D">
      <w:pPr>
        <w:spacing w:line="480" w:lineRule="auto"/>
        <w:jc w:val="center"/>
        <w:rPr>
          <w:rFonts w:ascii="Times New Roman" w:hAnsi="Times New Roman" w:cs="Times New Roman"/>
          <w:sz w:val="24"/>
          <w:szCs w:val="24"/>
        </w:rPr>
      </w:pPr>
      <w:r w:rsidRPr="00DE2CAA">
        <w:rPr>
          <w:rFonts w:ascii="Times New Roman" w:hAnsi="Times New Roman" w:cs="Times New Roman"/>
          <w:sz w:val="24"/>
          <w:szCs w:val="24"/>
        </w:rPr>
        <w:t xml:space="preserve">Work </w:t>
      </w:r>
      <w:r w:rsidR="008A085D" w:rsidRPr="00DE2CAA">
        <w:rPr>
          <w:rFonts w:ascii="Times New Roman" w:hAnsi="Times New Roman" w:cs="Times New Roman"/>
          <w:sz w:val="24"/>
          <w:szCs w:val="24"/>
        </w:rPr>
        <w:t>Cited</w:t>
      </w:r>
    </w:p>
    <w:p w:rsidR="00245C5A" w:rsidRPr="00DE2CAA" w:rsidRDefault="00FF2766" w:rsidP="008A085D">
      <w:pPr>
        <w:spacing w:line="480" w:lineRule="auto"/>
        <w:ind w:left="720" w:hanging="720"/>
        <w:rPr>
          <w:rFonts w:ascii="Times New Roman" w:hAnsi="Times New Roman" w:cs="Times New Roman"/>
          <w:sz w:val="24"/>
          <w:szCs w:val="24"/>
        </w:rPr>
      </w:pPr>
      <w:r w:rsidRPr="00DE2CAA">
        <w:rPr>
          <w:rFonts w:ascii="Times New Roman" w:eastAsia="Arial Unicode MS" w:hAnsi="Times New Roman" w:cs="Times New Roman"/>
          <w:color w:val="000000"/>
          <w:sz w:val="24"/>
          <w:szCs w:val="24"/>
          <w:shd w:val="clear" w:color="auto" w:fill="FFFFFF"/>
        </w:rPr>
        <w:t>Baldwin, James. </w:t>
      </w:r>
      <w:r w:rsidRPr="00DE2CAA">
        <w:rPr>
          <w:rFonts w:ascii="Times New Roman" w:eastAsia="Arial Unicode MS" w:hAnsi="Times New Roman" w:cs="Times New Roman"/>
          <w:i/>
          <w:iCs/>
          <w:color w:val="000000"/>
          <w:sz w:val="24"/>
          <w:szCs w:val="24"/>
          <w:shd w:val="clear" w:color="auto" w:fill="FFFFFF"/>
        </w:rPr>
        <w:t>Sonny's Blues</w:t>
      </w:r>
      <w:r w:rsidRPr="00DE2CAA">
        <w:rPr>
          <w:rFonts w:ascii="Times New Roman" w:eastAsia="Arial Unicode MS" w:hAnsi="Times New Roman" w:cs="Times New Roman"/>
          <w:color w:val="000000"/>
          <w:sz w:val="24"/>
          <w:szCs w:val="24"/>
          <w:shd w:val="clear" w:color="auto" w:fill="FFFFFF"/>
        </w:rPr>
        <w:t>. , 2015. Print.</w:t>
      </w:r>
    </w:p>
    <w:sectPr w:rsidR="00245C5A" w:rsidRPr="00DE2CAA" w:rsidSect="00A4682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DE8" w:rsidRDefault="00117DE8" w:rsidP="00DE2CAA">
      <w:pPr>
        <w:spacing w:after="0" w:line="240" w:lineRule="auto"/>
      </w:pPr>
      <w:r>
        <w:separator/>
      </w:r>
    </w:p>
  </w:endnote>
  <w:endnote w:type="continuationSeparator" w:id="1">
    <w:p w:rsidR="00117DE8" w:rsidRDefault="00117DE8" w:rsidP="00DE2C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DE8" w:rsidRDefault="00117DE8" w:rsidP="00DE2CAA">
      <w:pPr>
        <w:spacing w:after="0" w:line="240" w:lineRule="auto"/>
      </w:pPr>
      <w:r>
        <w:separator/>
      </w:r>
    </w:p>
  </w:footnote>
  <w:footnote w:type="continuationSeparator" w:id="1">
    <w:p w:rsidR="00117DE8" w:rsidRDefault="00117DE8" w:rsidP="00DE2C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AA" w:rsidRPr="00DE2CAA" w:rsidRDefault="00DE2CAA" w:rsidP="00DE2CAA">
    <w:pPr>
      <w:pStyle w:val="Header"/>
      <w:jc w:val="right"/>
      <w:rPr>
        <w:rFonts w:ascii="Times New Roman" w:hAnsi="Times New Roman" w:cs="Times New Roman"/>
        <w:sz w:val="24"/>
        <w:szCs w:val="24"/>
      </w:rPr>
    </w:pPr>
    <w:r w:rsidRPr="00DE2CAA">
      <w:rPr>
        <w:rFonts w:ascii="Times New Roman" w:hAnsi="Times New Roman" w:cs="Times New Roman"/>
        <w:sz w:val="24"/>
        <w:szCs w:val="24"/>
      </w:rPr>
      <w:t>Surname</w:t>
    </w:r>
    <w:sdt>
      <w:sdtPr>
        <w:rPr>
          <w:rFonts w:ascii="Times New Roman" w:hAnsi="Times New Roman" w:cs="Times New Roman"/>
          <w:sz w:val="24"/>
          <w:szCs w:val="24"/>
        </w:rPr>
        <w:id w:val="2046939287"/>
        <w:docPartObj>
          <w:docPartGallery w:val="Page Numbers (Top of Page)"/>
          <w:docPartUnique/>
        </w:docPartObj>
      </w:sdtPr>
      <w:sdtEndPr>
        <w:rPr>
          <w:noProof/>
        </w:rPr>
      </w:sdtEndPr>
      <w:sdtContent>
        <w:r w:rsidR="00A46828" w:rsidRPr="00DE2CAA">
          <w:rPr>
            <w:rFonts w:ascii="Times New Roman" w:hAnsi="Times New Roman" w:cs="Times New Roman"/>
            <w:sz w:val="24"/>
            <w:szCs w:val="24"/>
          </w:rPr>
          <w:fldChar w:fldCharType="begin"/>
        </w:r>
        <w:r w:rsidRPr="00DE2CAA">
          <w:rPr>
            <w:rFonts w:ascii="Times New Roman" w:hAnsi="Times New Roman" w:cs="Times New Roman"/>
            <w:sz w:val="24"/>
            <w:szCs w:val="24"/>
          </w:rPr>
          <w:instrText xml:space="preserve"> PAGE   \* MERGEFORMAT </w:instrText>
        </w:r>
        <w:r w:rsidR="00A46828" w:rsidRPr="00DE2CAA">
          <w:rPr>
            <w:rFonts w:ascii="Times New Roman" w:hAnsi="Times New Roman" w:cs="Times New Roman"/>
            <w:sz w:val="24"/>
            <w:szCs w:val="24"/>
          </w:rPr>
          <w:fldChar w:fldCharType="separate"/>
        </w:r>
        <w:r w:rsidR="0006382A">
          <w:rPr>
            <w:rFonts w:ascii="Times New Roman" w:hAnsi="Times New Roman" w:cs="Times New Roman"/>
            <w:noProof/>
            <w:sz w:val="24"/>
            <w:szCs w:val="24"/>
          </w:rPr>
          <w:t>1</w:t>
        </w:r>
        <w:r w:rsidR="00A46828" w:rsidRPr="00DE2CA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53CAE"/>
    <w:rsid w:val="0006382A"/>
    <w:rsid w:val="00085816"/>
    <w:rsid w:val="000A0AC8"/>
    <w:rsid w:val="000B462B"/>
    <w:rsid w:val="00117DE8"/>
    <w:rsid w:val="001C61AD"/>
    <w:rsid w:val="00245C5A"/>
    <w:rsid w:val="002A1854"/>
    <w:rsid w:val="004B02C5"/>
    <w:rsid w:val="00500654"/>
    <w:rsid w:val="00766E85"/>
    <w:rsid w:val="007D6E59"/>
    <w:rsid w:val="008A085D"/>
    <w:rsid w:val="008C14EF"/>
    <w:rsid w:val="009F14F4"/>
    <w:rsid w:val="00A21801"/>
    <w:rsid w:val="00A46828"/>
    <w:rsid w:val="00A53CAE"/>
    <w:rsid w:val="00AB6881"/>
    <w:rsid w:val="00B34810"/>
    <w:rsid w:val="00B51FF0"/>
    <w:rsid w:val="00C40869"/>
    <w:rsid w:val="00C76E58"/>
    <w:rsid w:val="00DB77C7"/>
    <w:rsid w:val="00DE2CAA"/>
    <w:rsid w:val="00E031D4"/>
    <w:rsid w:val="00EA2106"/>
    <w:rsid w:val="00FF27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8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C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CAA"/>
  </w:style>
  <w:style w:type="paragraph" w:styleId="Footer">
    <w:name w:val="footer"/>
    <w:basedOn w:val="Normal"/>
    <w:link w:val="FooterChar"/>
    <w:uiPriority w:val="99"/>
    <w:unhideWhenUsed/>
    <w:rsid w:val="00DE2C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CAA"/>
  </w:style>
  <w:style w:type="paragraph" w:styleId="ListParagraph">
    <w:name w:val="List Paragraph"/>
    <w:basedOn w:val="Normal"/>
    <w:uiPriority w:val="34"/>
    <w:qFormat/>
    <w:rsid w:val="0006382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2018-05-25T00:55:00Z</dcterms:created>
  <dcterms:modified xsi:type="dcterms:W3CDTF">2018-05-25T00:55:00Z</dcterms:modified>
</cp:coreProperties>
</file>